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4" w:rsidRDefault="00BB6144" w:rsidP="00BB614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Breed Standards Natural Colored </w:t>
      </w:r>
      <w:r w:rsidR="00AE21AA" w:rsidRPr="00AE21AA">
        <w:rPr>
          <w:rFonts w:ascii="Arial" w:hAnsi="Arial" w:cs="Arial"/>
          <w:b/>
          <w:sz w:val="32"/>
          <w:szCs w:val="32"/>
        </w:rPr>
        <w:t>Romney Sheep</w:t>
      </w:r>
    </w:p>
    <w:p w:rsidR="00AE21AA" w:rsidRDefault="00AE21AA" w:rsidP="00BB614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21AA">
        <w:rPr>
          <w:rFonts w:ascii="Arial" w:hAnsi="Arial" w:cs="Arial"/>
          <w:b/>
          <w:sz w:val="32"/>
          <w:szCs w:val="32"/>
        </w:rPr>
        <w:t>&amp; Guide to Judging</w:t>
      </w:r>
    </w:p>
    <w:p w:rsidR="00AE21AA" w:rsidRDefault="00AE21AA" w:rsidP="00AE21A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E21AA" w:rsidRDefault="00AE21AA" w:rsidP="00AE21A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GENERAL APPEARANCE</w:t>
      </w:r>
      <w:r>
        <w:rPr>
          <w:rFonts w:ascii="Arial" w:hAnsi="Arial" w:cs="Arial"/>
          <w:b/>
          <w:sz w:val="24"/>
          <w:szCs w:val="24"/>
        </w:rPr>
        <w:t xml:space="preserve"> (10 points)</w:t>
      </w:r>
    </w:p>
    <w:p w:rsidR="00AE21AA" w:rsidRDefault="00AE21AA" w:rsidP="00AE21A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21AA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E21AA">
        <w:rPr>
          <w:rFonts w:ascii="Arial" w:hAnsi="Arial" w:cs="Arial"/>
          <w:b/>
          <w:sz w:val="24"/>
          <w:szCs w:val="24"/>
        </w:rPr>
        <w:t>General:</w:t>
      </w:r>
      <w:r>
        <w:rPr>
          <w:rFonts w:ascii="Arial" w:hAnsi="Arial" w:cs="Arial"/>
          <w:sz w:val="24"/>
          <w:szCs w:val="24"/>
        </w:rPr>
        <w:t xml:space="preserve">  Romney sheep, as a dual purpose breed, exhibit the essential qualities found in all good meat-producing sheep.  They are sturdy animals, with a strong bone structure, large body capacity and a uniform fleece which is characteristic of the breed.</w:t>
      </w:r>
    </w:p>
    <w:p w:rsidR="00AE21AA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Pr="00AE21AA">
        <w:rPr>
          <w:rFonts w:ascii="Arial" w:hAnsi="Arial" w:cs="Arial"/>
          <w:b/>
          <w:sz w:val="24"/>
          <w:szCs w:val="24"/>
        </w:rPr>
        <w:t>Weight:</w:t>
      </w:r>
      <w:r>
        <w:rPr>
          <w:rFonts w:ascii="Arial" w:hAnsi="Arial" w:cs="Arial"/>
          <w:sz w:val="24"/>
          <w:szCs w:val="24"/>
        </w:rPr>
        <w:t xml:space="preserve">  This will vary as breeders raise Romneys to meet varying local conditions.  A variety of types of Romneys have been developed to adapt to the climate, feed, location and type of soil on which they are grown.</w:t>
      </w:r>
    </w:p>
    <w:p w:rsidR="00AE21AA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2552">
        <w:rPr>
          <w:rFonts w:ascii="Arial" w:hAnsi="Arial" w:cs="Arial"/>
          <w:sz w:val="24"/>
          <w:szCs w:val="24"/>
        </w:rPr>
        <w:t>a. RAMS</w:t>
      </w:r>
      <w:r>
        <w:rPr>
          <w:rFonts w:ascii="Arial" w:hAnsi="Arial" w:cs="Arial"/>
          <w:sz w:val="24"/>
          <w:szCs w:val="24"/>
        </w:rPr>
        <w:t xml:space="preserve"> as yearlings or ap</w:t>
      </w:r>
      <w:r w:rsidR="00BB6144">
        <w:rPr>
          <w:rFonts w:ascii="Arial" w:hAnsi="Arial" w:cs="Arial"/>
          <w:sz w:val="24"/>
          <w:szCs w:val="24"/>
        </w:rPr>
        <w:t>proaching maturity should be 175</w:t>
      </w:r>
      <w:r>
        <w:rPr>
          <w:rFonts w:ascii="Arial" w:hAnsi="Arial" w:cs="Arial"/>
          <w:sz w:val="24"/>
          <w:szCs w:val="24"/>
        </w:rPr>
        <w:t xml:space="preserve"> lbs. or more.</w:t>
      </w:r>
    </w:p>
    <w:p w:rsidR="00AE21AA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2552">
        <w:rPr>
          <w:rFonts w:ascii="Arial" w:hAnsi="Arial" w:cs="Arial"/>
          <w:sz w:val="24"/>
          <w:szCs w:val="24"/>
        </w:rPr>
        <w:t>b. EWES</w:t>
      </w:r>
      <w:r>
        <w:rPr>
          <w:rFonts w:ascii="Arial" w:hAnsi="Arial" w:cs="Arial"/>
          <w:sz w:val="24"/>
          <w:szCs w:val="24"/>
        </w:rPr>
        <w:t xml:space="preserve"> as yearlings or approaching maturity should be 140 lbs. or more.</w:t>
      </w:r>
    </w:p>
    <w:p w:rsidR="00AE21AA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</w:r>
      <w:r w:rsidRPr="00AE21AA">
        <w:rPr>
          <w:rFonts w:ascii="Arial" w:hAnsi="Arial" w:cs="Arial"/>
          <w:b/>
          <w:sz w:val="24"/>
          <w:szCs w:val="24"/>
        </w:rPr>
        <w:t>Form:</w:t>
      </w:r>
      <w:r>
        <w:rPr>
          <w:rFonts w:ascii="Arial" w:hAnsi="Arial" w:cs="Arial"/>
          <w:sz w:val="24"/>
          <w:szCs w:val="24"/>
        </w:rPr>
        <w:t xml:space="preserve">  Straight top line blending from the neck ending at a square rump.  The body should be deep and broad although the animal should be narrower in front than the rear.</w:t>
      </w:r>
    </w:p>
    <w:p w:rsidR="009C723B" w:rsidRDefault="00AE21AA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r w:rsidRPr="00AE21AA">
        <w:rPr>
          <w:rFonts w:ascii="Arial" w:hAnsi="Arial" w:cs="Arial"/>
          <w:b/>
          <w:sz w:val="24"/>
          <w:szCs w:val="24"/>
        </w:rPr>
        <w:t>Quality:</w:t>
      </w:r>
      <w:r>
        <w:rPr>
          <w:rFonts w:ascii="Arial" w:hAnsi="Arial" w:cs="Arial"/>
          <w:sz w:val="24"/>
          <w:szCs w:val="24"/>
        </w:rPr>
        <w:t xml:space="preserve">  Bone should be strong but not coarse in character.  Rams should look masculine and ewes feminine.  Hair </w:t>
      </w:r>
      <w:r w:rsidR="00BB6144">
        <w:rPr>
          <w:rFonts w:ascii="Arial" w:hAnsi="Arial" w:cs="Arial"/>
          <w:sz w:val="24"/>
          <w:szCs w:val="24"/>
        </w:rPr>
        <w:t>should be fine and the skin dark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C723B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</w:p>
    <w:p w:rsidR="00AE21AA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HEAD AND NECK (5 points)</w:t>
      </w:r>
    </w:p>
    <w:p w:rsidR="009C723B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b/>
          <w:sz w:val="24"/>
          <w:szCs w:val="24"/>
          <w:u w:val="single"/>
        </w:rPr>
      </w:pPr>
    </w:p>
    <w:p w:rsidR="00BB6144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Head:  </w:t>
      </w:r>
      <w:r>
        <w:rPr>
          <w:rFonts w:ascii="Arial" w:hAnsi="Arial" w:cs="Arial"/>
          <w:sz w:val="24"/>
          <w:szCs w:val="24"/>
        </w:rPr>
        <w:t xml:space="preserve">Large clear eyes; alert look; broad face with width between the ears.  The poll should </w:t>
      </w:r>
      <w:r w:rsidR="00BB6144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covered </w:t>
      </w:r>
      <w:r w:rsidR="00BB6144">
        <w:rPr>
          <w:rFonts w:ascii="Arial" w:hAnsi="Arial" w:cs="Arial"/>
          <w:sz w:val="24"/>
          <w:szCs w:val="24"/>
        </w:rPr>
        <w:t xml:space="preserve">with wool </w:t>
      </w:r>
      <w:r>
        <w:rPr>
          <w:rFonts w:ascii="Arial" w:hAnsi="Arial" w:cs="Arial"/>
          <w:sz w:val="24"/>
          <w:szCs w:val="24"/>
        </w:rPr>
        <w:t xml:space="preserve">and free of horns and hair.  The head should be carried high and be level between the ears.  Ears should be rather thick.  </w:t>
      </w:r>
      <w:r w:rsidR="00BB6144">
        <w:rPr>
          <w:rFonts w:ascii="Arial" w:hAnsi="Arial" w:cs="Arial"/>
          <w:sz w:val="24"/>
          <w:szCs w:val="24"/>
        </w:rPr>
        <w:t xml:space="preserve">Nostrils should be black.  </w:t>
      </w:r>
      <w:r>
        <w:rPr>
          <w:rFonts w:ascii="Arial" w:hAnsi="Arial" w:cs="Arial"/>
          <w:sz w:val="24"/>
          <w:szCs w:val="24"/>
        </w:rPr>
        <w:t xml:space="preserve">The face should be relatively free of wool.  Sheep with wool on the face must not be wool blind.  </w:t>
      </w:r>
    </w:p>
    <w:p w:rsidR="009C723B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Neck:</w:t>
      </w:r>
      <w:r>
        <w:rPr>
          <w:rFonts w:ascii="Arial" w:hAnsi="Arial" w:cs="Arial"/>
          <w:sz w:val="24"/>
          <w:szCs w:val="24"/>
        </w:rPr>
        <w:t xml:space="preserve">  Moderate length, smoothly joined with shoulders.</w:t>
      </w:r>
    </w:p>
    <w:p w:rsidR="009C723B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</w:p>
    <w:p w:rsidR="009C723B" w:rsidRPr="009C723B" w:rsidRDefault="009C723B" w:rsidP="00AE21AA">
      <w:pPr>
        <w:spacing w:after="0" w:line="240" w:lineRule="auto"/>
        <w:ind w:left="720" w:right="-288" w:hanging="630"/>
        <w:rPr>
          <w:rFonts w:ascii="Arial" w:hAnsi="Arial" w:cs="Arial"/>
          <w:sz w:val="24"/>
          <w:szCs w:val="24"/>
        </w:rPr>
      </w:pPr>
    </w:p>
    <w:p w:rsidR="00AE21AA" w:rsidRDefault="009C723B" w:rsidP="00AE21AA">
      <w:pPr>
        <w:spacing w:after="0" w:line="240" w:lineRule="auto"/>
        <w:ind w:right="-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FOREQUARTERS</w:t>
      </w:r>
      <w:r>
        <w:rPr>
          <w:rFonts w:ascii="Arial" w:hAnsi="Arial" w:cs="Arial"/>
          <w:b/>
          <w:sz w:val="24"/>
          <w:szCs w:val="24"/>
        </w:rPr>
        <w:t xml:space="preserve"> (5 points)</w:t>
      </w:r>
    </w:p>
    <w:p w:rsidR="000F0923" w:rsidRDefault="000F0923" w:rsidP="00AE21AA">
      <w:pPr>
        <w:spacing w:after="0" w:line="240" w:lineRule="auto"/>
        <w:ind w:right="-288"/>
        <w:rPr>
          <w:rFonts w:ascii="Arial" w:hAnsi="Arial" w:cs="Arial"/>
          <w:b/>
          <w:sz w:val="24"/>
          <w:szCs w:val="24"/>
        </w:rPr>
      </w:pPr>
    </w:p>
    <w:p w:rsidR="000F0923" w:rsidRDefault="000F0923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F0923">
        <w:rPr>
          <w:rFonts w:ascii="Arial" w:hAnsi="Arial" w:cs="Arial"/>
          <w:sz w:val="24"/>
          <w:szCs w:val="24"/>
        </w:rPr>
        <w:t>7.</w:t>
      </w:r>
      <w:r w:rsidRPr="000F09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Shoulders:  </w:t>
      </w:r>
      <w:r>
        <w:rPr>
          <w:rFonts w:ascii="Arial" w:hAnsi="Arial" w:cs="Arial"/>
          <w:sz w:val="24"/>
          <w:szCs w:val="24"/>
        </w:rPr>
        <w:t>Compact on top but not rough or sharp; joined smoothly with neck and body; covered moderately with flesh.</w:t>
      </w:r>
    </w:p>
    <w:p w:rsidR="000F0923" w:rsidRDefault="000F0923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Brisket:</w:t>
      </w:r>
      <w:r>
        <w:rPr>
          <w:rFonts w:ascii="Arial" w:hAnsi="Arial" w:cs="Arial"/>
          <w:sz w:val="24"/>
          <w:szCs w:val="24"/>
        </w:rPr>
        <w:t xml:space="preserve">  Full; round, but not overly extended.</w:t>
      </w:r>
    </w:p>
    <w:p w:rsidR="000F0923" w:rsidRDefault="000F0923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Legs:  </w:t>
      </w:r>
      <w:r>
        <w:rPr>
          <w:rFonts w:ascii="Arial" w:hAnsi="Arial" w:cs="Arial"/>
          <w:sz w:val="24"/>
          <w:szCs w:val="24"/>
        </w:rPr>
        <w:t>Front legs shall have a slight curvature above the knee, shall be straight from t</w:t>
      </w:r>
      <w:r w:rsidR="0042655D">
        <w:rPr>
          <w:rFonts w:ascii="Arial" w:hAnsi="Arial" w:cs="Arial"/>
          <w:sz w:val="24"/>
          <w:szCs w:val="24"/>
        </w:rPr>
        <w:t>hat point down and shall be wide</w:t>
      </w:r>
      <w:r>
        <w:rPr>
          <w:rFonts w:ascii="Arial" w:hAnsi="Arial" w:cs="Arial"/>
          <w:sz w:val="24"/>
          <w:szCs w:val="24"/>
        </w:rPr>
        <w:t xml:space="preserve"> set.  Pasterns should be strong and upright.  Hooves should be </w:t>
      </w:r>
      <w:r w:rsidR="0042655D">
        <w:rPr>
          <w:rFonts w:ascii="Arial" w:hAnsi="Arial" w:cs="Arial"/>
          <w:sz w:val="24"/>
          <w:szCs w:val="24"/>
        </w:rPr>
        <w:t>black.</w:t>
      </w:r>
    </w:p>
    <w:p w:rsidR="0042655D" w:rsidRDefault="0042655D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42655D" w:rsidRDefault="0042655D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42655D" w:rsidRDefault="0042655D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BD1AFB" w:rsidRDefault="00BD1AFB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7F25D5" w:rsidRDefault="007F25D5" w:rsidP="000F0923">
      <w:pPr>
        <w:spacing w:after="0" w:line="240" w:lineRule="auto"/>
        <w:ind w:left="720" w:right="-288" w:hanging="720"/>
        <w:rPr>
          <w:rFonts w:ascii="Arial" w:hAnsi="Arial" w:cs="Arial"/>
          <w:b/>
          <w:sz w:val="24"/>
          <w:szCs w:val="24"/>
          <w:u w:val="single"/>
        </w:rPr>
      </w:pPr>
    </w:p>
    <w:p w:rsidR="00BD1AFB" w:rsidRDefault="00BD1AFB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BODY</w:t>
      </w:r>
      <w:r w:rsidR="0042655D">
        <w:rPr>
          <w:rFonts w:ascii="Arial" w:hAnsi="Arial" w:cs="Arial"/>
          <w:b/>
          <w:sz w:val="24"/>
          <w:szCs w:val="24"/>
        </w:rPr>
        <w:t xml:space="preserve"> (10</w:t>
      </w:r>
      <w:r>
        <w:rPr>
          <w:rFonts w:ascii="Arial" w:hAnsi="Arial" w:cs="Arial"/>
          <w:b/>
          <w:sz w:val="24"/>
          <w:szCs w:val="24"/>
        </w:rPr>
        <w:t xml:space="preserve"> points)</w:t>
      </w:r>
    </w:p>
    <w:p w:rsidR="00BD1AFB" w:rsidRDefault="00BD1AFB" w:rsidP="000F0923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AE21AA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Chest:</w:t>
      </w:r>
      <w:r>
        <w:rPr>
          <w:rFonts w:ascii="Arial" w:hAnsi="Arial" w:cs="Arial"/>
          <w:sz w:val="24"/>
          <w:szCs w:val="24"/>
        </w:rPr>
        <w:t xml:space="preserve">  Deep and wide.</w:t>
      </w: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Ribs:  </w:t>
      </w:r>
      <w:r>
        <w:rPr>
          <w:rFonts w:ascii="Arial" w:hAnsi="Arial" w:cs="Arial"/>
          <w:sz w:val="24"/>
          <w:szCs w:val="24"/>
        </w:rPr>
        <w:t>Well sprung, long, and showing adequate capacity.</w:t>
      </w: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Back:</w:t>
      </w:r>
      <w:r>
        <w:rPr>
          <w:rFonts w:ascii="Arial" w:hAnsi="Arial" w:cs="Arial"/>
          <w:sz w:val="24"/>
          <w:szCs w:val="24"/>
        </w:rPr>
        <w:t xml:space="preserve">  Broad although somewhat narrower in the front than the rear; </w:t>
      </w:r>
      <w:r w:rsidR="007F25D5">
        <w:rPr>
          <w:rFonts w:ascii="Arial" w:hAnsi="Arial" w:cs="Arial"/>
          <w:sz w:val="24"/>
          <w:szCs w:val="24"/>
        </w:rPr>
        <w:t xml:space="preserve">the back should be </w:t>
      </w:r>
      <w:r>
        <w:rPr>
          <w:rFonts w:ascii="Arial" w:hAnsi="Arial" w:cs="Arial"/>
          <w:sz w:val="24"/>
          <w:szCs w:val="24"/>
        </w:rPr>
        <w:t xml:space="preserve">straight, </w:t>
      </w:r>
      <w:r w:rsidR="007F25D5">
        <w:rPr>
          <w:rFonts w:ascii="Arial" w:hAnsi="Arial" w:cs="Arial"/>
          <w:sz w:val="24"/>
          <w:szCs w:val="24"/>
        </w:rPr>
        <w:t>with smooth blending from the neck and ending at a square rump</w:t>
      </w:r>
      <w:r>
        <w:rPr>
          <w:rFonts w:ascii="Arial" w:hAnsi="Arial" w:cs="Arial"/>
          <w:sz w:val="24"/>
          <w:szCs w:val="24"/>
        </w:rPr>
        <w:t>.</w:t>
      </w: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Loin:</w:t>
      </w:r>
      <w:r>
        <w:rPr>
          <w:rFonts w:ascii="Arial" w:hAnsi="Arial" w:cs="Arial"/>
          <w:sz w:val="24"/>
          <w:szCs w:val="24"/>
        </w:rPr>
        <w:t xml:space="preserve">  Wide and long.</w:t>
      </w: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HINDQUARTERS</w:t>
      </w:r>
      <w:r w:rsidR="00526233">
        <w:rPr>
          <w:rFonts w:ascii="Arial" w:hAnsi="Arial" w:cs="Arial"/>
          <w:b/>
          <w:sz w:val="24"/>
          <w:szCs w:val="24"/>
        </w:rPr>
        <w:t xml:space="preserve"> (10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points)</w:t>
      </w: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b/>
          <w:sz w:val="24"/>
          <w:szCs w:val="24"/>
        </w:rPr>
      </w:pPr>
    </w:p>
    <w:p w:rsidR="00BD1AFB" w:rsidRDefault="00BD1AFB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370C3E">
        <w:rPr>
          <w:rFonts w:ascii="Arial" w:hAnsi="Arial" w:cs="Arial"/>
          <w:b/>
          <w:sz w:val="24"/>
          <w:szCs w:val="24"/>
        </w:rPr>
        <w:t xml:space="preserve">Hips:  </w:t>
      </w:r>
      <w:r w:rsidR="00370C3E">
        <w:rPr>
          <w:rFonts w:ascii="Arial" w:hAnsi="Arial" w:cs="Arial"/>
          <w:sz w:val="24"/>
          <w:szCs w:val="24"/>
        </w:rPr>
        <w:t>Level, smooth, and wide apart.</w:t>
      </w:r>
    </w:p>
    <w:p w:rsidR="00370C3E" w:rsidRDefault="00370C3E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Rump:  </w:t>
      </w:r>
      <w:r>
        <w:rPr>
          <w:rFonts w:ascii="Arial" w:hAnsi="Arial" w:cs="Arial"/>
          <w:sz w:val="24"/>
          <w:szCs w:val="24"/>
        </w:rPr>
        <w:t>Long, level, and wide.  Should not be a sl</w:t>
      </w:r>
      <w:r w:rsidR="008E5D13">
        <w:rPr>
          <w:rFonts w:ascii="Arial" w:hAnsi="Arial" w:cs="Arial"/>
          <w:sz w:val="24"/>
          <w:szCs w:val="24"/>
        </w:rPr>
        <w:t>oping rump.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Thighs:  </w:t>
      </w:r>
      <w:r>
        <w:rPr>
          <w:rFonts w:ascii="Arial" w:hAnsi="Arial" w:cs="Arial"/>
          <w:sz w:val="24"/>
          <w:szCs w:val="24"/>
        </w:rPr>
        <w:t>Deep and full.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Legs:  </w:t>
      </w:r>
      <w:r>
        <w:rPr>
          <w:rFonts w:ascii="Arial" w:hAnsi="Arial" w:cs="Arial"/>
          <w:sz w:val="24"/>
          <w:szCs w:val="24"/>
        </w:rPr>
        <w:t>Rear legs straight and wide set apart from a rear view; not post legged; should have a slight natural curve from side view.  Pasterns should be strong and upright.  Hooves should be black</w:t>
      </w:r>
      <w:r w:rsidR="007F25D5">
        <w:rPr>
          <w:rFonts w:ascii="Arial" w:hAnsi="Arial" w:cs="Arial"/>
          <w:sz w:val="24"/>
          <w:szCs w:val="24"/>
        </w:rPr>
        <w:t>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Scrotum:</w:t>
      </w:r>
      <w:r>
        <w:rPr>
          <w:rFonts w:ascii="Arial" w:hAnsi="Arial" w:cs="Arial"/>
          <w:sz w:val="24"/>
          <w:szCs w:val="24"/>
        </w:rPr>
        <w:t xml:space="preserve">  The ram’s testicles should be large, even in size, and well developed.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Udder:  </w:t>
      </w:r>
      <w:r>
        <w:rPr>
          <w:rFonts w:ascii="Arial" w:hAnsi="Arial" w:cs="Arial"/>
          <w:sz w:val="24"/>
          <w:szCs w:val="24"/>
        </w:rPr>
        <w:t>The ewe’s udder should be well formed, large and soft with evidence of two good teats.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8E5D13" w:rsidRDefault="00252552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WOOL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7F25D5">
        <w:rPr>
          <w:rFonts w:ascii="Arial" w:hAnsi="Arial" w:cs="Arial"/>
          <w:b/>
          <w:sz w:val="24"/>
          <w:szCs w:val="24"/>
        </w:rPr>
        <w:t>6</w:t>
      </w:r>
      <w:r w:rsidR="008E5D13">
        <w:rPr>
          <w:rFonts w:ascii="Arial" w:hAnsi="Arial" w:cs="Arial"/>
          <w:b/>
          <w:sz w:val="24"/>
          <w:szCs w:val="24"/>
        </w:rPr>
        <w:t>0 points)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Quantity:  </w:t>
      </w:r>
      <w:r>
        <w:rPr>
          <w:rFonts w:ascii="Arial" w:hAnsi="Arial" w:cs="Arial"/>
          <w:sz w:val="24"/>
          <w:szCs w:val="24"/>
        </w:rPr>
        <w:t>Ewes should shear 8 pounds or more, and rams should shear 12 pounds or more per year with a yearly staple length of five inches or more.  When shown, fleeces need to be adequate length to display the Romney fleece characteristics and quality.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Quality:</w:t>
      </w:r>
      <w:r>
        <w:rPr>
          <w:rFonts w:ascii="Arial" w:hAnsi="Arial" w:cs="Arial"/>
          <w:sz w:val="24"/>
          <w:szCs w:val="24"/>
        </w:rPr>
        <w:t xml:space="preserve">  Romney wool is dense and free opening in nature with a </w:t>
      </w:r>
      <w:r w:rsidR="00252552">
        <w:rPr>
          <w:rFonts w:ascii="Arial" w:hAnsi="Arial" w:cs="Arial"/>
          <w:sz w:val="24"/>
          <w:szCs w:val="24"/>
        </w:rPr>
        <w:t>well-defined</w:t>
      </w:r>
      <w:r>
        <w:rPr>
          <w:rFonts w:ascii="Arial" w:hAnsi="Arial" w:cs="Arial"/>
          <w:sz w:val="24"/>
          <w:szCs w:val="24"/>
        </w:rPr>
        <w:t xml:space="preserve"> crimp from butt to tip.  Uniformity over the entire body and spinning count are most important.  The fleece is lustrous; it hangs in separate locks with minimal cross fibers between the locks.  Animals possessing kemp (hair-like fibers) should be discriminated against.</w:t>
      </w:r>
      <w:r w:rsidR="007F25D5">
        <w:rPr>
          <w:rFonts w:ascii="Arial" w:hAnsi="Arial" w:cs="Arial"/>
          <w:sz w:val="24"/>
          <w:szCs w:val="24"/>
        </w:rPr>
        <w:t xml:space="preserve">  Natural Colored Romney’s fiber should be pigmented.  Variation or variegation of the shades of color within the fleece is permitted.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 xml:space="preserve">  Wool with a spinning count of 50 to 44 inclusive (equivalent to a fiber diameter of about 29 to 36 microns) is within the breed standard.  No preference should be given to a coarser or finer fleece as long as it is within the breed standard.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Condition:  </w:t>
      </w:r>
      <w:r>
        <w:rPr>
          <w:rFonts w:ascii="Arial" w:hAnsi="Arial" w:cs="Arial"/>
          <w:sz w:val="24"/>
          <w:szCs w:val="24"/>
        </w:rPr>
        <w:t>Fiber should be strong, clean, soft, and bright.</w:t>
      </w: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</w:p>
    <w:p w:rsidR="008E5D13" w:rsidRPr="008E5D13" w:rsidRDefault="008E5D13" w:rsidP="00BD1AFB">
      <w:pPr>
        <w:spacing w:after="0" w:line="240" w:lineRule="auto"/>
        <w:ind w:left="72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is provided by the North American Romney Association</w:t>
      </w:r>
      <w:r w:rsidR="004E011E">
        <w:rPr>
          <w:rFonts w:ascii="Arial" w:hAnsi="Arial" w:cs="Arial"/>
          <w:sz w:val="24"/>
          <w:szCs w:val="24"/>
        </w:rPr>
        <w:t>, 2017</w:t>
      </w:r>
    </w:p>
    <w:p w:rsidR="00AE21AA" w:rsidRDefault="00AE21AA" w:rsidP="00AE21A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E21AA" w:rsidRPr="00AE21AA" w:rsidRDefault="00AE21AA" w:rsidP="00AE21A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sectPr w:rsidR="00AE21AA" w:rsidRPr="00AE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A"/>
    <w:rsid w:val="000F0923"/>
    <w:rsid w:val="00252552"/>
    <w:rsid w:val="00370C3E"/>
    <w:rsid w:val="0042655D"/>
    <w:rsid w:val="004E011E"/>
    <w:rsid w:val="00526233"/>
    <w:rsid w:val="007F25D5"/>
    <w:rsid w:val="008E5D13"/>
    <w:rsid w:val="00941089"/>
    <w:rsid w:val="009C723B"/>
    <w:rsid w:val="00AE21AA"/>
    <w:rsid w:val="00B85E96"/>
    <w:rsid w:val="00BA52F2"/>
    <w:rsid w:val="00BB6144"/>
    <w:rsid w:val="00B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AC901-5D5F-48D9-AE21-607A935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</dc:creator>
  <cp:keywords/>
  <dc:description/>
  <cp:lastModifiedBy>JTS</cp:lastModifiedBy>
  <cp:revision>6</cp:revision>
  <cp:lastPrinted>2017-07-06T12:29:00Z</cp:lastPrinted>
  <dcterms:created xsi:type="dcterms:W3CDTF">2017-07-06T00:19:00Z</dcterms:created>
  <dcterms:modified xsi:type="dcterms:W3CDTF">2017-07-06T12:34:00Z</dcterms:modified>
</cp:coreProperties>
</file>